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FB" w:rsidRDefault="001157FB" w:rsidP="00351820">
      <w:pPr>
        <w:tabs>
          <w:tab w:val="center" w:pos="4752"/>
          <w:tab w:val="left" w:pos="8010"/>
        </w:tabs>
        <w:ind w:right="-6"/>
        <w:jc w:val="center"/>
        <w:rPr>
          <w:b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D067D2C" wp14:editId="6CFCBE59">
            <wp:simplePos x="0" y="0"/>
            <wp:positionH relativeFrom="column">
              <wp:posOffset>2722245</wp:posOffset>
            </wp:positionH>
            <wp:positionV relativeFrom="paragraph">
              <wp:posOffset>-396240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7FB" w:rsidRDefault="001157FB" w:rsidP="00351820">
      <w:pPr>
        <w:tabs>
          <w:tab w:val="center" w:pos="4752"/>
          <w:tab w:val="left" w:pos="8010"/>
        </w:tabs>
        <w:ind w:right="-6"/>
        <w:jc w:val="center"/>
        <w:rPr>
          <w:b/>
          <w:szCs w:val="24"/>
        </w:rPr>
      </w:pPr>
    </w:p>
    <w:p w:rsidR="00351820" w:rsidRPr="00C32220" w:rsidRDefault="00351820" w:rsidP="00351820">
      <w:pPr>
        <w:tabs>
          <w:tab w:val="center" w:pos="4752"/>
          <w:tab w:val="left" w:pos="8010"/>
        </w:tabs>
        <w:ind w:right="-6"/>
        <w:jc w:val="center"/>
        <w:rPr>
          <w:b/>
          <w:szCs w:val="24"/>
        </w:rPr>
      </w:pPr>
      <w:r w:rsidRPr="00C32220">
        <w:rPr>
          <w:b/>
          <w:szCs w:val="24"/>
        </w:rPr>
        <w:t>Российская Федерация</w:t>
      </w:r>
    </w:p>
    <w:p w:rsidR="00351820" w:rsidRPr="00C32220" w:rsidRDefault="00351820" w:rsidP="00351820">
      <w:pPr>
        <w:ind w:right="-6"/>
        <w:jc w:val="center"/>
        <w:rPr>
          <w:b/>
          <w:szCs w:val="24"/>
        </w:rPr>
      </w:pPr>
      <w:r w:rsidRPr="00C32220">
        <w:rPr>
          <w:b/>
          <w:szCs w:val="24"/>
        </w:rPr>
        <w:t xml:space="preserve">Кемеровская область </w:t>
      </w:r>
    </w:p>
    <w:p w:rsidR="00351820" w:rsidRPr="00C32220" w:rsidRDefault="00351820" w:rsidP="00351820">
      <w:pPr>
        <w:ind w:right="-6"/>
        <w:jc w:val="center"/>
        <w:outlineLvl w:val="0"/>
        <w:rPr>
          <w:b/>
          <w:szCs w:val="24"/>
        </w:rPr>
      </w:pPr>
      <w:r w:rsidRPr="00C32220">
        <w:rPr>
          <w:b/>
          <w:szCs w:val="24"/>
        </w:rPr>
        <w:t>Мысковский городской округ</w:t>
      </w:r>
    </w:p>
    <w:p w:rsidR="00351820" w:rsidRPr="00C32220" w:rsidRDefault="00351820" w:rsidP="00351820">
      <w:pPr>
        <w:ind w:right="-6"/>
        <w:jc w:val="center"/>
        <w:outlineLvl w:val="0"/>
        <w:rPr>
          <w:b/>
          <w:szCs w:val="24"/>
        </w:rPr>
      </w:pPr>
      <w:r w:rsidRPr="00C32220">
        <w:rPr>
          <w:b/>
          <w:szCs w:val="24"/>
        </w:rPr>
        <w:t>Совет народных депутатов Мысковского городского округа</w:t>
      </w:r>
    </w:p>
    <w:p w:rsidR="00351820" w:rsidRPr="00C32220" w:rsidRDefault="00351820" w:rsidP="00351820">
      <w:pPr>
        <w:ind w:right="-6"/>
        <w:jc w:val="center"/>
        <w:outlineLvl w:val="0"/>
        <w:rPr>
          <w:b/>
          <w:szCs w:val="24"/>
        </w:rPr>
      </w:pPr>
      <w:r w:rsidRPr="00C32220">
        <w:rPr>
          <w:b/>
          <w:szCs w:val="24"/>
        </w:rPr>
        <w:t>(шестой созыв)</w:t>
      </w:r>
    </w:p>
    <w:p w:rsidR="00351820" w:rsidRPr="00C32220" w:rsidRDefault="00351820" w:rsidP="00351820">
      <w:pPr>
        <w:tabs>
          <w:tab w:val="center" w:pos="4677"/>
          <w:tab w:val="left" w:pos="6015"/>
        </w:tabs>
        <w:rPr>
          <w:kern w:val="32"/>
          <w:szCs w:val="24"/>
          <w:lang w:eastAsia="zh-CN"/>
        </w:rPr>
      </w:pPr>
    </w:p>
    <w:p w:rsidR="00351820" w:rsidRPr="00C32220" w:rsidRDefault="00351820" w:rsidP="00351820">
      <w:pPr>
        <w:tabs>
          <w:tab w:val="center" w:pos="4677"/>
          <w:tab w:val="left" w:pos="6015"/>
        </w:tabs>
        <w:jc w:val="center"/>
        <w:rPr>
          <w:b/>
          <w:szCs w:val="24"/>
        </w:rPr>
      </w:pPr>
      <w:proofErr w:type="gramStart"/>
      <w:r w:rsidRPr="00C32220">
        <w:rPr>
          <w:b/>
          <w:szCs w:val="24"/>
        </w:rPr>
        <w:t>Р</w:t>
      </w:r>
      <w:proofErr w:type="gramEnd"/>
      <w:r w:rsidRPr="00C32220">
        <w:rPr>
          <w:b/>
          <w:szCs w:val="24"/>
        </w:rPr>
        <w:t xml:space="preserve"> Е Ш Е Н И Е</w:t>
      </w:r>
      <w:r w:rsidR="001157FB">
        <w:rPr>
          <w:b/>
          <w:szCs w:val="24"/>
        </w:rPr>
        <w:t xml:space="preserve"> </w:t>
      </w:r>
    </w:p>
    <w:p w:rsidR="00351820" w:rsidRPr="00C32220" w:rsidRDefault="00351820" w:rsidP="00351820">
      <w:pPr>
        <w:jc w:val="center"/>
        <w:rPr>
          <w:b/>
          <w:szCs w:val="24"/>
        </w:rPr>
      </w:pPr>
    </w:p>
    <w:p w:rsidR="00351820" w:rsidRPr="007C75EF" w:rsidRDefault="00351820" w:rsidP="00351820">
      <w:pPr>
        <w:jc w:val="center"/>
        <w:rPr>
          <w:b/>
          <w:szCs w:val="24"/>
          <w:u w:val="single"/>
        </w:rPr>
      </w:pPr>
      <w:r w:rsidRPr="007C75EF">
        <w:rPr>
          <w:b/>
          <w:szCs w:val="24"/>
          <w:u w:val="single"/>
        </w:rPr>
        <w:t xml:space="preserve">от </w:t>
      </w:r>
      <w:r w:rsidR="001157FB">
        <w:rPr>
          <w:b/>
          <w:szCs w:val="24"/>
          <w:u w:val="single"/>
        </w:rPr>
        <w:t>13</w:t>
      </w:r>
      <w:r>
        <w:rPr>
          <w:b/>
          <w:szCs w:val="24"/>
          <w:u w:val="single"/>
        </w:rPr>
        <w:t xml:space="preserve"> ноября </w:t>
      </w:r>
      <w:r w:rsidRPr="007C75EF">
        <w:rPr>
          <w:b/>
          <w:szCs w:val="24"/>
          <w:u w:val="single"/>
        </w:rPr>
        <w:t xml:space="preserve">2019г. № </w:t>
      </w:r>
      <w:r w:rsidR="00713E3A">
        <w:rPr>
          <w:b/>
          <w:szCs w:val="24"/>
          <w:u w:val="single"/>
        </w:rPr>
        <w:t>61</w:t>
      </w:r>
      <w:r w:rsidRPr="007C75EF">
        <w:rPr>
          <w:b/>
          <w:szCs w:val="24"/>
          <w:u w:val="single"/>
        </w:rPr>
        <w:t>-н</w:t>
      </w:r>
    </w:p>
    <w:p w:rsidR="00351820" w:rsidRPr="00C32220" w:rsidRDefault="00351820" w:rsidP="00351820">
      <w:pPr>
        <w:jc w:val="center"/>
        <w:rPr>
          <w:b/>
          <w:szCs w:val="24"/>
          <w:u w:val="single"/>
        </w:rPr>
      </w:pPr>
    </w:p>
    <w:p w:rsidR="00351820" w:rsidRPr="00C32220" w:rsidRDefault="00351820" w:rsidP="00351820">
      <w:pPr>
        <w:autoSpaceDE w:val="0"/>
        <w:autoSpaceDN w:val="0"/>
        <w:adjustRightInd w:val="0"/>
        <w:jc w:val="center"/>
        <w:rPr>
          <w:rFonts w:eastAsia="Calibri"/>
          <w:b/>
          <w:szCs w:val="24"/>
        </w:rPr>
      </w:pPr>
      <w:r w:rsidRPr="00C32220">
        <w:rPr>
          <w:b/>
          <w:szCs w:val="24"/>
        </w:rPr>
        <w:t>О внесении изменений</w:t>
      </w:r>
      <w:r>
        <w:rPr>
          <w:b/>
          <w:szCs w:val="24"/>
        </w:rPr>
        <w:t xml:space="preserve"> </w:t>
      </w:r>
      <w:r w:rsidRPr="00C32220">
        <w:rPr>
          <w:b/>
          <w:szCs w:val="24"/>
        </w:rPr>
        <w:t xml:space="preserve">в </w:t>
      </w:r>
      <w:r w:rsidRPr="00C32220">
        <w:rPr>
          <w:rFonts w:eastAsia="Calibri"/>
          <w:b/>
          <w:szCs w:val="24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</w:t>
      </w:r>
      <w:r>
        <w:rPr>
          <w:b/>
          <w:szCs w:val="24"/>
        </w:rPr>
        <w:t xml:space="preserve"> </w:t>
      </w:r>
      <w:r w:rsidRPr="00C32220">
        <w:rPr>
          <w:rFonts w:eastAsia="Calibri"/>
          <w:b/>
          <w:szCs w:val="24"/>
        </w:rPr>
        <w:t>решением Совета народных депутатов Мысковского городского округа от 22.03.2017 № 21-н</w:t>
      </w:r>
    </w:p>
    <w:p w:rsidR="00351820" w:rsidRDefault="00351820" w:rsidP="00351820">
      <w:pPr>
        <w:pStyle w:val="1"/>
        <w:tabs>
          <w:tab w:val="left" w:pos="-360"/>
        </w:tabs>
        <w:spacing w:after="0"/>
        <w:ind w:firstLine="0"/>
        <w:rPr>
          <w:b/>
          <w:szCs w:val="24"/>
        </w:rPr>
      </w:pPr>
    </w:p>
    <w:p w:rsidR="00351820" w:rsidRPr="0063436D" w:rsidRDefault="00351820" w:rsidP="00351820">
      <w:pPr>
        <w:pStyle w:val="1"/>
        <w:tabs>
          <w:tab w:val="left" w:pos="-360"/>
        </w:tabs>
        <w:spacing w:after="0"/>
        <w:ind w:firstLine="0"/>
        <w:rPr>
          <w:b/>
          <w:szCs w:val="24"/>
        </w:rPr>
      </w:pPr>
    </w:p>
    <w:p w:rsidR="00351820" w:rsidRPr="00C32220" w:rsidRDefault="00351820" w:rsidP="003518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Принято</w:t>
      </w:r>
    </w:p>
    <w:p w:rsidR="00351820" w:rsidRPr="00C32220" w:rsidRDefault="00351820" w:rsidP="003518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Советом народных депутатов</w:t>
      </w:r>
    </w:p>
    <w:p w:rsidR="00351820" w:rsidRPr="00C32220" w:rsidRDefault="00351820" w:rsidP="003518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 w:rsidRPr="00C32220">
        <w:rPr>
          <w:szCs w:val="24"/>
        </w:rPr>
        <w:t>Мысковского городского округа</w:t>
      </w:r>
    </w:p>
    <w:p w:rsidR="00351820" w:rsidRPr="00C32220" w:rsidRDefault="001157FB" w:rsidP="00351820">
      <w:pPr>
        <w:pStyle w:val="1"/>
        <w:tabs>
          <w:tab w:val="left" w:pos="-360"/>
        </w:tabs>
        <w:spacing w:after="0"/>
        <w:ind w:right="-1" w:firstLine="567"/>
        <w:jc w:val="right"/>
        <w:rPr>
          <w:szCs w:val="24"/>
        </w:rPr>
      </w:pPr>
      <w:r>
        <w:rPr>
          <w:szCs w:val="24"/>
        </w:rPr>
        <w:t>12</w:t>
      </w:r>
      <w:r w:rsidR="00797DCD">
        <w:rPr>
          <w:szCs w:val="24"/>
        </w:rPr>
        <w:t xml:space="preserve"> ноября</w:t>
      </w:r>
      <w:r w:rsidR="00351820">
        <w:rPr>
          <w:szCs w:val="24"/>
        </w:rPr>
        <w:t xml:space="preserve"> </w:t>
      </w:r>
      <w:r w:rsidR="00351820" w:rsidRPr="00C32220">
        <w:rPr>
          <w:szCs w:val="24"/>
        </w:rPr>
        <w:t>2019 года</w:t>
      </w:r>
    </w:p>
    <w:p w:rsidR="00351820" w:rsidRDefault="00351820" w:rsidP="00351820">
      <w:pPr>
        <w:pStyle w:val="1"/>
        <w:tabs>
          <w:tab w:val="left" w:pos="-360"/>
        </w:tabs>
        <w:spacing w:after="0"/>
        <w:ind w:right="-1" w:firstLine="567"/>
        <w:rPr>
          <w:szCs w:val="24"/>
        </w:rPr>
      </w:pPr>
    </w:p>
    <w:p w:rsidR="00351820" w:rsidRPr="0040606B" w:rsidRDefault="00351820" w:rsidP="00351820">
      <w:pPr>
        <w:ind w:firstLine="709"/>
        <w:jc w:val="both"/>
        <w:rPr>
          <w:szCs w:val="24"/>
        </w:rPr>
      </w:pPr>
      <w:proofErr w:type="gramStart"/>
      <w:r w:rsidRPr="00291D3D">
        <w:rPr>
          <w:szCs w:val="24"/>
        </w:rPr>
        <w:t>В</w:t>
      </w:r>
      <w:bookmarkStart w:id="0" w:name="OLE_LINK127"/>
      <w:bookmarkStart w:id="1" w:name="OLE_LINK128"/>
      <w:bookmarkStart w:id="2" w:name="OLE_LINK129"/>
      <w:r w:rsidR="00237026" w:rsidRPr="00291D3D">
        <w:rPr>
          <w:szCs w:val="24"/>
        </w:rPr>
        <w:t xml:space="preserve"> соответствии  с </w:t>
      </w:r>
      <w:r w:rsidR="00AA1429">
        <w:rPr>
          <w:szCs w:val="24"/>
        </w:rPr>
        <w:t>постановлениями</w:t>
      </w:r>
      <w:r w:rsidRPr="00291D3D">
        <w:rPr>
          <w:szCs w:val="24"/>
        </w:rPr>
        <w:t xml:space="preserve"> </w:t>
      </w:r>
      <w:r w:rsidR="00FF6C58" w:rsidRPr="00291D3D">
        <w:rPr>
          <w:szCs w:val="24"/>
        </w:rPr>
        <w:t xml:space="preserve">Правительства </w:t>
      </w:r>
      <w:r w:rsidRPr="00291D3D">
        <w:rPr>
          <w:szCs w:val="24"/>
        </w:rPr>
        <w:t>Кемеровской области</w:t>
      </w:r>
      <w:r w:rsidR="00FF6C58" w:rsidRPr="00291D3D">
        <w:rPr>
          <w:szCs w:val="24"/>
        </w:rPr>
        <w:t xml:space="preserve"> - Кузбасс</w:t>
      </w:r>
      <w:r w:rsidRPr="00291D3D">
        <w:rPr>
          <w:szCs w:val="24"/>
        </w:rPr>
        <w:t xml:space="preserve"> от </w:t>
      </w:r>
      <w:r w:rsidR="00FF6C58" w:rsidRPr="00291D3D">
        <w:rPr>
          <w:szCs w:val="24"/>
        </w:rPr>
        <w:t>09.09.2019 № 517 «Об увеличении фондов оплаты труда некоторых категорий работников государственных учреждений Кемеровской области</w:t>
      </w:r>
      <w:r w:rsidR="00D371C9">
        <w:rPr>
          <w:szCs w:val="24"/>
        </w:rPr>
        <w:t>»</w:t>
      </w:r>
      <w:r w:rsidRPr="0040606B">
        <w:rPr>
          <w:szCs w:val="24"/>
        </w:rPr>
        <w:t xml:space="preserve">, </w:t>
      </w:r>
      <w:r w:rsidR="00AA1429">
        <w:rPr>
          <w:szCs w:val="24"/>
        </w:rPr>
        <w:t>от 12.12.2019 № 655 «О внесении изменений в постановление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и искусств</w:t>
      </w:r>
      <w:proofErr w:type="gramEnd"/>
      <w:r w:rsidR="00AA1429">
        <w:rPr>
          <w:szCs w:val="24"/>
        </w:rPr>
        <w:t xml:space="preserve"> Кемеровской области, созданных в форме учреждений», </w:t>
      </w:r>
      <w:r w:rsidR="00AA1429" w:rsidRPr="00291D3D">
        <w:rPr>
          <w:szCs w:val="24"/>
        </w:rPr>
        <w:t xml:space="preserve"> </w:t>
      </w:r>
      <w:r w:rsidRPr="0040606B">
        <w:rPr>
          <w:szCs w:val="24"/>
        </w:rPr>
        <w:t>руководствуясь пунктом 44 части 2 статьи 32 Устава Мысковского городского округа</w:t>
      </w:r>
      <w:bookmarkEnd w:id="0"/>
      <w:bookmarkEnd w:id="1"/>
      <w:bookmarkEnd w:id="2"/>
      <w:r w:rsidRPr="0040606B">
        <w:rPr>
          <w:szCs w:val="24"/>
        </w:rPr>
        <w:t xml:space="preserve">, Совет народных депутатов Мысковского городского округа   </w:t>
      </w:r>
    </w:p>
    <w:p w:rsidR="00351820" w:rsidRPr="0040606B" w:rsidRDefault="00351820" w:rsidP="00351820">
      <w:pPr>
        <w:tabs>
          <w:tab w:val="left" w:pos="-360"/>
        </w:tabs>
        <w:ind w:firstLine="709"/>
        <w:jc w:val="both"/>
        <w:rPr>
          <w:b/>
          <w:szCs w:val="24"/>
        </w:rPr>
      </w:pPr>
      <w:proofErr w:type="gramStart"/>
      <w:r w:rsidRPr="0040606B">
        <w:rPr>
          <w:b/>
          <w:szCs w:val="24"/>
        </w:rPr>
        <w:t>р</w:t>
      </w:r>
      <w:proofErr w:type="gramEnd"/>
      <w:r w:rsidRPr="0040606B">
        <w:rPr>
          <w:b/>
          <w:szCs w:val="24"/>
        </w:rPr>
        <w:t xml:space="preserve"> е ш и л:</w:t>
      </w:r>
    </w:p>
    <w:p w:rsidR="001A3BDB" w:rsidRDefault="001A3BDB" w:rsidP="00DE1951">
      <w:pPr>
        <w:ind w:firstLine="567"/>
        <w:jc w:val="both"/>
        <w:rPr>
          <w:szCs w:val="24"/>
        </w:rPr>
      </w:pPr>
    </w:p>
    <w:p w:rsidR="00351820" w:rsidRPr="00811443" w:rsidRDefault="00351820" w:rsidP="001157FB">
      <w:pPr>
        <w:ind w:firstLine="709"/>
        <w:jc w:val="both"/>
        <w:rPr>
          <w:rFonts w:eastAsia="Calibri"/>
          <w:szCs w:val="24"/>
        </w:rPr>
      </w:pPr>
      <w:r w:rsidRPr="00811443">
        <w:rPr>
          <w:szCs w:val="24"/>
        </w:rPr>
        <w:t xml:space="preserve">1. </w:t>
      </w:r>
      <w:proofErr w:type="gramStart"/>
      <w:r w:rsidRPr="00811443">
        <w:rPr>
          <w:szCs w:val="24"/>
        </w:rPr>
        <w:t xml:space="preserve">Внести в </w:t>
      </w:r>
      <w:r w:rsidRPr="00811443">
        <w:rPr>
          <w:rFonts w:eastAsia="Calibri"/>
          <w:szCs w:val="24"/>
        </w:rPr>
        <w:t>Примерное положение об оплате труда работников учреждений, подведомственных муниципальному казенному учреждению «Управление культуры, спорта, молодежной и национальной политики Мысковского городского округа», утвержденное</w:t>
      </w:r>
      <w:r w:rsidRPr="00811443">
        <w:rPr>
          <w:szCs w:val="24"/>
        </w:rPr>
        <w:t xml:space="preserve"> </w:t>
      </w:r>
      <w:r w:rsidRPr="00811443">
        <w:rPr>
          <w:rFonts w:eastAsia="Calibri"/>
          <w:szCs w:val="24"/>
        </w:rPr>
        <w:t xml:space="preserve">решением Совета народных депутатов Мысковского городского округа от 22.03.2017 № 21-н </w:t>
      </w:r>
      <w:r w:rsidRPr="00811443">
        <w:rPr>
          <w:szCs w:val="24"/>
        </w:rPr>
        <w:t>(в редакции решений от 01.02.2018 № 7-н, от 23.04.2018 № 26-н, от 21.06.2018 № 43-н, от 19.12.2018 № 26-н, от 20.02.2019 № 8-н, от 24.04.2019 № 23-н</w:t>
      </w:r>
      <w:r>
        <w:rPr>
          <w:szCs w:val="24"/>
        </w:rPr>
        <w:t xml:space="preserve">, от 26.06.2019 № 37-н) </w:t>
      </w:r>
      <w:r w:rsidRPr="00811443">
        <w:rPr>
          <w:rFonts w:eastAsia="Calibri"/>
          <w:szCs w:val="24"/>
        </w:rPr>
        <w:t xml:space="preserve">(далее - </w:t>
      </w:r>
      <w:bookmarkStart w:id="3" w:name="OLE_LINK49"/>
      <w:bookmarkStart w:id="4" w:name="OLE_LINK50"/>
      <w:bookmarkStart w:id="5" w:name="OLE_LINK51"/>
      <w:r w:rsidRPr="00811443">
        <w:rPr>
          <w:rFonts w:eastAsia="Calibri"/>
          <w:szCs w:val="24"/>
        </w:rPr>
        <w:t>Примерное</w:t>
      </w:r>
      <w:proofErr w:type="gramEnd"/>
      <w:r w:rsidRPr="00811443">
        <w:rPr>
          <w:rFonts w:eastAsia="Calibri"/>
          <w:szCs w:val="24"/>
        </w:rPr>
        <w:t xml:space="preserve"> положение</w:t>
      </w:r>
      <w:bookmarkEnd w:id="3"/>
      <w:bookmarkEnd w:id="4"/>
      <w:bookmarkEnd w:id="5"/>
      <w:r w:rsidRPr="00811443">
        <w:rPr>
          <w:rFonts w:eastAsia="Calibri"/>
          <w:szCs w:val="24"/>
        </w:rPr>
        <w:t>) следующие изменения:</w:t>
      </w:r>
    </w:p>
    <w:p w:rsidR="00351820" w:rsidRPr="00DC2586" w:rsidRDefault="00351820" w:rsidP="00115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443">
        <w:rPr>
          <w:rFonts w:ascii="Times New Roman" w:eastAsia="Calibri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5AC">
        <w:rPr>
          <w:rFonts w:ascii="Times New Roman" w:hAnsi="Times New Roman" w:cs="Times New Roman"/>
          <w:sz w:val="24"/>
          <w:szCs w:val="24"/>
        </w:rPr>
        <w:t>в</w:t>
      </w:r>
      <w:r w:rsidRPr="00DC2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</w:t>
      </w:r>
      <w:r w:rsidRPr="00DC2586">
        <w:rPr>
          <w:rFonts w:ascii="Times New Roman" w:hAnsi="Times New Roman" w:cs="Times New Roman"/>
          <w:sz w:val="24"/>
          <w:szCs w:val="24"/>
        </w:rPr>
        <w:t>е</w:t>
      </w:r>
      <w:r w:rsidR="003D3EDA">
        <w:rPr>
          <w:rFonts w:ascii="Times New Roman" w:hAnsi="Times New Roman" w:cs="Times New Roman"/>
          <w:sz w:val="24"/>
          <w:szCs w:val="24"/>
        </w:rPr>
        <w:t xml:space="preserve"> 4.1 цифры «3410» заменить цифрами «3581»</w:t>
      </w:r>
      <w:r w:rsidR="000615AC">
        <w:rPr>
          <w:rFonts w:ascii="Times New Roman" w:hAnsi="Times New Roman" w:cs="Times New Roman"/>
          <w:sz w:val="24"/>
          <w:szCs w:val="24"/>
        </w:rPr>
        <w:t>;</w:t>
      </w:r>
    </w:p>
    <w:p w:rsidR="0015415D" w:rsidRDefault="003D3EDA" w:rsidP="001157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Приложение №</w:t>
      </w:r>
      <w:r w:rsidR="00DE1951">
        <w:rPr>
          <w:rFonts w:ascii="Times New Roman" w:hAnsi="Times New Roman" w:cs="Times New Roman"/>
          <w:sz w:val="24"/>
          <w:szCs w:val="24"/>
        </w:rPr>
        <w:t xml:space="preserve"> </w:t>
      </w:r>
      <w:r w:rsidR="001157FB">
        <w:rPr>
          <w:rFonts w:ascii="Times New Roman" w:hAnsi="Times New Roman" w:cs="Times New Roman"/>
          <w:sz w:val="24"/>
          <w:szCs w:val="24"/>
        </w:rPr>
        <w:t xml:space="preserve">3 к Примерному положению </w:t>
      </w:r>
      <w:r>
        <w:rPr>
          <w:rFonts w:ascii="Times New Roman" w:hAnsi="Times New Roman" w:cs="Times New Roman"/>
          <w:sz w:val="24"/>
          <w:szCs w:val="24"/>
        </w:rPr>
        <w:t xml:space="preserve">изложить в новой редакции  согласно приложению к </w:t>
      </w:r>
      <w:r w:rsidR="0015415D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DE1951" w:rsidRPr="00AB7CAD" w:rsidRDefault="00DE1951" w:rsidP="001157FB">
      <w:pPr>
        <w:tabs>
          <w:tab w:val="left" w:pos="-426"/>
          <w:tab w:val="left" w:pos="-284"/>
        </w:tabs>
        <w:ind w:right="-1" w:firstLine="709"/>
        <w:jc w:val="both"/>
        <w:rPr>
          <w:szCs w:val="24"/>
        </w:rPr>
      </w:pPr>
      <w:r w:rsidRPr="00AB7CAD">
        <w:rPr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E1951" w:rsidRPr="00AB7CAD" w:rsidRDefault="00DE1951" w:rsidP="001157FB">
      <w:pPr>
        <w:tabs>
          <w:tab w:val="left" w:pos="-426"/>
          <w:tab w:val="left" w:pos="-284"/>
        </w:tabs>
        <w:ind w:right="-1" w:firstLine="709"/>
        <w:jc w:val="both"/>
        <w:rPr>
          <w:szCs w:val="24"/>
        </w:rPr>
      </w:pPr>
      <w:r w:rsidRPr="00AB7CAD">
        <w:rPr>
          <w:szCs w:val="24"/>
        </w:rPr>
        <w:t>3.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01.09.2019 года.</w:t>
      </w:r>
    </w:p>
    <w:p w:rsidR="00351820" w:rsidRDefault="00351820" w:rsidP="001157FB">
      <w:pPr>
        <w:tabs>
          <w:tab w:val="left" w:pos="-360"/>
        </w:tabs>
        <w:ind w:firstLine="709"/>
        <w:jc w:val="both"/>
        <w:rPr>
          <w:rFonts w:eastAsia="Calibri"/>
          <w:bCs/>
          <w:szCs w:val="24"/>
        </w:rPr>
      </w:pPr>
      <w:r w:rsidRPr="00811443">
        <w:rPr>
          <w:szCs w:val="24"/>
        </w:rPr>
        <w:lastRenderedPageBreak/>
        <w:t xml:space="preserve">4. </w:t>
      </w:r>
      <w:proofErr w:type="gramStart"/>
      <w:r w:rsidRPr="00811443">
        <w:rPr>
          <w:szCs w:val="24"/>
        </w:rPr>
        <w:t>Контроль за</w:t>
      </w:r>
      <w:proofErr w:type="gramEnd"/>
      <w:r w:rsidRPr="00811443">
        <w:rPr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</w:t>
      </w:r>
      <w:r w:rsidRPr="00811443">
        <w:rPr>
          <w:rFonts w:eastAsia="Calibri"/>
          <w:bCs/>
          <w:szCs w:val="24"/>
        </w:rPr>
        <w:t>по развитию социальной сферы (</w:t>
      </w:r>
      <w:r w:rsidR="00DE1951">
        <w:rPr>
          <w:rFonts w:eastAsia="Calibri"/>
          <w:bCs/>
          <w:szCs w:val="24"/>
        </w:rPr>
        <w:t>Н.Н. Таирова</w:t>
      </w:r>
      <w:r w:rsidRPr="00811443">
        <w:rPr>
          <w:rFonts w:eastAsia="Calibri"/>
          <w:bCs/>
          <w:szCs w:val="24"/>
        </w:rPr>
        <w:t>).</w:t>
      </w:r>
    </w:p>
    <w:p w:rsidR="00351820" w:rsidRDefault="00351820" w:rsidP="00D371C9">
      <w:pPr>
        <w:tabs>
          <w:tab w:val="left" w:pos="-360"/>
        </w:tabs>
        <w:jc w:val="both"/>
        <w:rPr>
          <w:rFonts w:eastAsia="Calibri"/>
          <w:bCs/>
          <w:szCs w:val="24"/>
        </w:rPr>
      </w:pPr>
    </w:p>
    <w:p w:rsidR="001157FB" w:rsidRDefault="001157FB" w:rsidP="00D371C9">
      <w:pPr>
        <w:tabs>
          <w:tab w:val="left" w:pos="-360"/>
        </w:tabs>
        <w:jc w:val="both"/>
        <w:rPr>
          <w:rFonts w:eastAsia="Calibri"/>
          <w:bCs/>
          <w:szCs w:val="24"/>
        </w:rPr>
      </w:pPr>
    </w:p>
    <w:p w:rsidR="001157FB" w:rsidRPr="0063436D" w:rsidRDefault="001157FB" w:rsidP="00D371C9">
      <w:pPr>
        <w:tabs>
          <w:tab w:val="left" w:pos="-360"/>
        </w:tabs>
        <w:jc w:val="both"/>
        <w:rPr>
          <w:rFonts w:eastAsia="Calibri"/>
          <w:bCs/>
          <w:szCs w:val="24"/>
        </w:rPr>
      </w:pPr>
    </w:p>
    <w:p w:rsidR="00351820" w:rsidRPr="000B6F70" w:rsidRDefault="00351820" w:rsidP="00351820">
      <w:pPr>
        <w:rPr>
          <w:b/>
          <w:szCs w:val="24"/>
        </w:rPr>
      </w:pPr>
      <w:r w:rsidRPr="000B6F70">
        <w:rPr>
          <w:b/>
          <w:szCs w:val="24"/>
        </w:rPr>
        <w:t>Председатель Совета народных депутатов</w:t>
      </w:r>
    </w:p>
    <w:p w:rsidR="00351820" w:rsidRPr="000B6F70" w:rsidRDefault="00351820" w:rsidP="00351820">
      <w:pPr>
        <w:rPr>
          <w:b/>
          <w:szCs w:val="24"/>
        </w:rPr>
      </w:pPr>
      <w:r w:rsidRPr="000B6F70">
        <w:rPr>
          <w:b/>
          <w:szCs w:val="24"/>
        </w:rPr>
        <w:t xml:space="preserve">Мысковского городского округа                                                   </w:t>
      </w:r>
      <w:r w:rsidR="00300603">
        <w:rPr>
          <w:b/>
          <w:szCs w:val="24"/>
        </w:rPr>
        <w:t xml:space="preserve">            А.М. Кульчицкий</w:t>
      </w:r>
    </w:p>
    <w:p w:rsidR="00351820" w:rsidRDefault="00351820" w:rsidP="00351820">
      <w:pPr>
        <w:rPr>
          <w:szCs w:val="24"/>
        </w:rPr>
      </w:pPr>
    </w:p>
    <w:p w:rsidR="001157FB" w:rsidRPr="00811443" w:rsidRDefault="001157FB" w:rsidP="00351820">
      <w:pPr>
        <w:rPr>
          <w:szCs w:val="24"/>
        </w:rPr>
      </w:pPr>
    </w:p>
    <w:p w:rsidR="006266CD" w:rsidRDefault="00300603" w:rsidP="00D371C9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szCs w:val="24"/>
        </w:rPr>
      </w:pPr>
      <w:r>
        <w:rPr>
          <w:b/>
          <w:szCs w:val="24"/>
        </w:rPr>
        <w:t>Г</w:t>
      </w:r>
      <w:r w:rsidR="00351820" w:rsidRPr="000B6F70">
        <w:rPr>
          <w:b/>
          <w:szCs w:val="24"/>
        </w:rPr>
        <w:t>лав</w:t>
      </w:r>
      <w:r>
        <w:rPr>
          <w:b/>
          <w:szCs w:val="24"/>
        </w:rPr>
        <w:t>а</w:t>
      </w:r>
      <w:r w:rsidR="00351820" w:rsidRPr="000B6F70">
        <w:rPr>
          <w:b/>
          <w:szCs w:val="24"/>
        </w:rPr>
        <w:t xml:space="preserve"> Мысковского городского округа                                              </w:t>
      </w:r>
      <w:r w:rsidR="000615AC">
        <w:rPr>
          <w:b/>
          <w:szCs w:val="24"/>
        </w:rPr>
        <w:t xml:space="preserve">  </w:t>
      </w:r>
      <w:r w:rsidR="00351820" w:rsidRPr="000B6F70">
        <w:rPr>
          <w:b/>
          <w:szCs w:val="24"/>
        </w:rPr>
        <w:t xml:space="preserve">   </w:t>
      </w:r>
      <w:r>
        <w:rPr>
          <w:b/>
          <w:szCs w:val="24"/>
        </w:rPr>
        <w:t xml:space="preserve">       </w:t>
      </w:r>
      <w:r w:rsidR="00351820" w:rsidRPr="000B6F70">
        <w:rPr>
          <w:b/>
          <w:szCs w:val="24"/>
        </w:rPr>
        <w:t xml:space="preserve">Е.В. </w:t>
      </w:r>
      <w:r w:rsidR="00D371C9">
        <w:rPr>
          <w:b/>
          <w:szCs w:val="24"/>
        </w:rPr>
        <w:t>Тимофеев</w:t>
      </w:r>
    </w:p>
    <w:p w:rsidR="006266CD" w:rsidRDefault="006266CD" w:rsidP="006266CD">
      <w:pPr>
        <w:tabs>
          <w:tab w:val="left" w:pos="7350"/>
        </w:tabs>
        <w:rPr>
          <w:b/>
          <w:szCs w:val="24"/>
        </w:rPr>
      </w:pPr>
    </w:p>
    <w:p w:rsidR="006266CD" w:rsidRDefault="006266CD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1157FB" w:rsidRDefault="001157FB" w:rsidP="006266CD">
      <w:pPr>
        <w:tabs>
          <w:tab w:val="left" w:pos="7350"/>
        </w:tabs>
        <w:rPr>
          <w:b/>
          <w:szCs w:val="24"/>
        </w:rPr>
      </w:pPr>
    </w:p>
    <w:p w:rsidR="00DE1951" w:rsidRDefault="00351820" w:rsidP="00DE1951">
      <w:pPr>
        <w:jc w:val="right"/>
        <w:rPr>
          <w:b/>
          <w:szCs w:val="24"/>
        </w:rPr>
      </w:pPr>
      <w:r w:rsidRPr="00167CAC">
        <w:rPr>
          <w:b/>
          <w:szCs w:val="24"/>
        </w:rPr>
        <w:lastRenderedPageBreak/>
        <w:t xml:space="preserve">Приложение </w:t>
      </w:r>
    </w:p>
    <w:p w:rsidR="00351820" w:rsidRPr="00167CAC" w:rsidRDefault="00351820" w:rsidP="00DE1951">
      <w:pPr>
        <w:jc w:val="right"/>
        <w:rPr>
          <w:b/>
          <w:szCs w:val="24"/>
        </w:rPr>
      </w:pPr>
      <w:r w:rsidRPr="00167CAC">
        <w:rPr>
          <w:b/>
          <w:szCs w:val="24"/>
        </w:rPr>
        <w:t>к решению Совета народных депутатов</w:t>
      </w:r>
    </w:p>
    <w:p w:rsidR="00351820" w:rsidRPr="00167CAC" w:rsidRDefault="00351820" w:rsidP="003518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CAC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351820" w:rsidRPr="007C75EF" w:rsidRDefault="00351820" w:rsidP="0035182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75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57FB">
        <w:rPr>
          <w:rFonts w:ascii="Times New Roman" w:hAnsi="Times New Roman" w:cs="Times New Roman"/>
          <w:b/>
          <w:sz w:val="24"/>
          <w:szCs w:val="24"/>
        </w:rPr>
        <w:t>13.</w:t>
      </w:r>
      <w:r w:rsidR="00DE1951">
        <w:rPr>
          <w:rFonts w:ascii="Times New Roman" w:hAnsi="Times New Roman" w:cs="Times New Roman"/>
          <w:b/>
          <w:sz w:val="24"/>
          <w:szCs w:val="24"/>
        </w:rPr>
        <w:t>11</w:t>
      </w:r>
      <w:r w:rsidRPr="007C75EF">
        <w:rPr>
          <w:rFonts w:ascii="Times New Roman" w:hAnsi="Times New Roman" w:cs="Times New Roman"/>
          <w:b/>
          <w:sz w:val="24"/>
          <w:szCs w:val="24"/>
        </w:rPr>
        <w:t xml:space="preserve">.2019г. № </w:t>
      </w:r>
      <w:bookmarkStart w:id="6" w:name="P39"/>
      <w:bookmarkEnd w:id="6"/>
      <w:r w:rsidR="00713E3A">
        <w:rPr>
          <w:rFonts w:ascii="Times New Roman" w:hAnsi="Times New Roman" w:cs="Times New Roman"/>
          <w:b/>
          <w:sz w:val="24"/>
          <w:szCs w:val="24"/>
        </w:rPr>
        <w:t>61</w:t>
      </w:r>
      <w:bookmarkStart w:id="7" w:name="_GoBack"/>
      <w:bookmarkEnd w:id="7"/>
      <w:r w:rsidRPr="007C75EF">
        <w:rPr>
          <w:rFonts w:ascii="Times New Roman" w:hAnsi="Times New Roman" w:cs="Times New Roman"/>
          <w:b/>
          <w:sz w:val="24"/>
          <w:szCs w:val="24"/>
        </w:rPr>
        <w:t>-н</w:t>
      </w:r>
    </w:p>
    <w:p w:rsidR="000615AC" w:rsidRDefault="000615AC" w:rsidP="00DE17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17F9" w:rsidRPr="001157FB" w:rsidRDefault="00EA4466" w:rsidP="00DE17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>«</w:t>
      </w:r>
      <w:r w:rsidR="001157FB" w:rsidRPr="001157FB">
        <w:rPr>
          <w:rFonts w:ascii="Times New Roman" w:hAnsi="Times New Roman" w:cs="Times New Roman"/>
          <w:sz w:val="24"/>
          <w:szCs w:val="24"/>
        </w:rPr>
        <w:t>Приложение №</w:t>
      </w:r>
      <w:r w:rsidR="00DE17F9" w:rsidRPr="001157F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17F9" w:rsidRPr="001157FB" w:rsidRDefault="00DE17F9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</w:p>
    <w:p w:rsidR="00DE17F9" w:rsidRPr="001157FB" w:rsidRDefault="00DE17F9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>работников учреждений, подведомственных</w:t>
      </w:r>
    </w:p>
    <w:p w:rsidR="00DE17F9" w:rsidRPr="001157FB" w:rsidRDefault="00DE17F9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</w:p>
    <w:p w:rsidR="00DE17F9" w:rsidRPr="001157FB" w:rsidRDefault="000615AC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17F9" w:rsidRPr="001157FB">
        <w:rPr>
          <w:rFonts w:ascii="Times New Roman" w:hAnsi="Times New Roman" w:cs="Times New Roman"/>
          <w:sz w:val="24"/>
          <w:szCs w:val="24"/>
        </w:rPr>
        <w:t>Управление культуры, спорта,</w:t>
      </w:r>
    </w:p>
    <w:p w:rsidR="00DE17F9" w:rsidRPr="001157FB" w:rsidRDefault="00DE17F9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57FB">
        <w:rPr>
          <w:rFonts w:ascii="Times New Roman" w:hAnsi="Times New Roman" w:cs="Times New Roman"/>
          <w:sz w:val="24"/>
          <w:szCs w:val="24"/>
        </w:rPr>
        <w:t>молодежной и национальной политики</w:t>
      </w:r>
    </w:p>
    <w:p w:rsidR="00DE17F9" w:rsidRPr="001157FB" w:rsidRDefault="000615AC" w:rsidP="00DE17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Мысковского городского округа»</w:t>
      </w:r>
    </w:p>
    <w:p w:rsidR="00DE17F9" w:rsidRPr="005357A2" w:rsidRDefault="00DE17F9" w:rsidP="00DE1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15AC" w:rsidRDefault="000615AC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032"/>
      <w:bookmarkEnd w:id="8"/>
    </w:p>
    <w:p w:rsidR="00DE17F9" w:rsidRPr="000615AC" w:rsidRDefault="00DE17F9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>РАЗМЕРЫ</w:t>
      </w:r>
    </w:p>
    <w:p w:rsidR="00DE17F9" w:rsidRPr="000615AC" w:rsidRDefault="00DE17F9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>ОКЛАДОВ (ДОЛЖНОСТНЫХ ОКЛАДОВ), СТАВОК ЗАРАБОТНОЙ ПЛАТЫ,</w:t>
      </w:r>
    </w:p>
    <w:p w:rsidR="00DE17F9" w:rsidRPr="000615AC" w:rsidRDefault="00DE17F9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</w:t>
      </w:r>
    </w:p>
    <w:p w:rsidR="00DE17F9" w:rsidRPr="000615AC" w:rsidRDefault="00DE17F9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</w:t>
      </w:r>
    </w:p>
    <w:p w:rsidR="00DE17F9" w:rsidRPr="000615AC" w:rsidRDefault="00DE17F9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 xml:space="preserve">КУЛЬТУРЫ, </w:t>
      </w:r>
      <w:proofErr w:type="gramStart"/>
      <w:r w:rsidRPr="000615AC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615AC">
        <w:rPr>
          <w:rFonts w:ascii="Times New Roman" w:hAnsi="Times New Roman" w:cs="Times New Roman"/>
          <w:sz w:val="24"/>
          <w:szCs w:val="24"/>
        </w:rPr>
        <w:t xml:space="preserve"> МУНИЦИПАЛЬНОМУ КАЗЕННОМУ</w:t>
      </w:r>
    </w:p>
    <w:p w:rsidR="00DE17F9" w:rsidRPr="000615AC" w:rsidRDefault="000615AC" w:rsidP="00DE17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УЧРЕЖДЕНИЮ «</w:t>
      </w:r>
      <w:r w:rsidR="00DE17F9" w:rsidRPr="000615AC">
        <w:rPr>
          <w:rFonts w:ascii="Times New Roman" w:hAnsi="Times New Roman" w:cs="Times New Roman"/>
          <w:sz w:val="24"/>
          <w:szCs w:val="24"/>
        </w:rPr>
        <w:t>УПРАВЛЕНИЕ КУЛЬТУРЫ, СПОРТА, МОЛОДЕЖНОЙ</w:t>
      </w:r>
    </w:p>
    <w:p w:rsidR="00DE17F9" w:rsidRPr="000615AC" w:rsidRDefault="00DE17F9" w:rsidP="001157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5AC">
        <w:rPr>
          <w:rFonts w:ascii="Times New Roman" w:hAnsi="Times New Roman" w:cs="Times New Roman"/>
          <w:sz w:val="24"/>
          <w:szCs w:val="24"/>
        </w:rPr>
        <w:t>И НАЦИОНАЛЬНОЙ ПОЛИТИК</w:t>
      </w:r>
      <w:r w:rsidR="000615AC">
        <w:rPr>
          <w:rFonts w:ascii="Times New Roman" w:hAnsi="Times New Roman" w:cs="Times New Roman"/>
          <w:sz w:val="24"/>
          <w:szCs w:val="24"/>
        </w:rPr>
        <w:t>И МЫСКОВСКОГО ГОРОДСКОГО ОКРУГА»</w:t>
      </w:r>
    </w:p>
    <w:p w:rsidR="00DE17F9" w:rsidRPr="000615AC" w:rsidRDefault="00DE17F9" w:rsidP="00DE17F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3"/>
        <w:gridCol w:w="5625"/>
        <w:gridCol w:w="1249"/>
        <w:gridCol w:w="1007"/>
        <w:gridCol w:w="1066"/>
      </w:tblGrid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357A2">
              <w:rPr>
                <w:rFonts w:ascii="Times New Roman" w:hAnsi="Times New Roman" w:cs="Times New Roman"/>
              </w:rPr>
              <w:t>п</w:t>
            </w:r>
            <w:proofErr w:type="gramEnd"/>
            <w:r w:rsidRPr="005357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Наименование должностей</w:t>
            </w:r>
          </w:p>
        </w:tc>
        <w:tc>
          <w:tcPr>
            <w:tcW w:w="1249" w:type="dxa"/>
          </w:tcPr>
          <w:p w:rsidR="001157FB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 xml:space="preserve">Оклад по </w:t>
            </w:r>
            <w:proofErr w:type="spellStart"/>
            <w:r w:rsidRPr="005357A2">
              <w:rPr>
                <w:rFonts w:ascii="Times New Roman" w:hAnsi="Times New Roman" w:cs="Times New Roman"/>
              </w:rPr>
              <w:t>профессио</w:t>
            </w:r>
            <w:proofErr w:type="spellEnd"/>
          </w:p>
          <w:p w:rsidR="001157FB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57A2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535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7A2">
              <w:rPr>
                <w:rFonts w:ascii="Times New Roman" w:hAnsi="Times New Roman" w:cs="Times New Roman"/>
              </w:rPr>
              <w:t>квалифика</w:t>
            </w:r>
            <w:proofErr w:type="spellEnd"/>
          </w:p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ционной группе, рублей</w:t>
            </w: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Повышающий коэффициент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Оклад (должностной оклад), ставка, рублей</w:t>
            </w:r>
          </w:p>
        </w:tc>
      </w:tr>
      <w:tr w:rsidR="00DE17F9" w:rsidRPr="005357A2" w:rsidTr="000615AC">
        <w:trPr>
          <w:trHeight w:val="683"/>
          <w:jc w:val="center"/>
        </w:trPr>
        <w:tc>
          <w:tcPr>
            <w:tcW w:w="6158" w:type="dxa"/>
            <w:gridSpan w:val="2"/>
          </w:tcPr>
          <w:p w:rsidR="00DE17F9" w:rsidRPr="005357A2" w:rsidRDefault="00DE17F9" w:rsidP="000615AC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3791</w:t>
            </w: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7F9" w:rsidRPr="005357A2" w:rsidTr="000615AC">
        <w:trPr>
          <w:jc w:val="center"/>
        </w:trPr>
        <w:tc>
          <w:tcPr>
            <w:tcW w:w="6158" w:type="dxa"/>
            <w:gridSpan w:val="2"/>
          </w:tcPr>
          <w:p w:rsidR="00DE17F9" w:rsidRPr="005357A2" w:rsidRDefault="00DE17F9" w:rsidP="0057671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среднее музыкальное образование без предъявления требований к стажу работы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5057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5554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музыкальное образование и стаж педагогической работы от 2 до 5 лет или среднее музыкальное образование и стаж педагогической работы от 5 до 10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6088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 xml:space="preserve">- высшее музыкальное образование и стаж педагогической работы от 5 до 10 лет или среднее музыкальное образование и стаж педагогической работы </w:t>
            </w:r>
            <w:r w:rsidRPr="005357A2">
              <w:rPr>
                <w:rFonts w:ascii="Times New Roman" w:hAnsi="Times New Roman" w:cs="Times New Roman"/>
              </w:rPr>
              <w:lastRenderedPageBreak/>
              <w:t>свыше 10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6676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музыкальное образование и стаж педагогической работы от 10 до 20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7309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7C1943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 xml:space="preserve">- высшее музыкальное образование и стаж педагогической работы свыше 20 лет 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2,086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7908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I квалификационная категория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2,259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8564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концертмейстер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высшая квалификационная категория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2,431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9216</w:t>
            </w:r>
          </w:p>
        </w:tc>
      </w:tr>
      <w:tr w:rsidR="00DE17F9" w:rsidRPr="005357A2" w:rsidTr="000615AC">
        <w:trPr>
          <w:jc w:val="center"/>
        </w:trPr>
        <w:tc>
          <w:tcPr>
            <w:tcW w:w="6158" w:type="dxa"/>
            <w:gridSpan w:val="2"/>
          </w:tcPr>
          <w:p w:rsidR="00DE17F9" w:rsidRPr="005357A2" w:rsidRDefault="00DE17F9" w:rsidP="0057671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3791</w:t>
            </w: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методист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2 до 5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5554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методист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5 до 8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6088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методист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8 до 12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6676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методист</w:t>
            </w:r>
          </w:p>
          <w:p w:rsidR="00DE17F9" w:rsidRPr="005357A2" w:rsidRDefault="00DE17F9" w:rsidP="007C1943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 xml:space="preserve">- высшее профессиональное образование и стаж педагогической работы свыше 12 лет 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7309</w:t>
            </w:r>
          </w:p>
        </w:tc>
      </w:tr>
      <w:tr w:rsidR="00DE17F9" w:rsidRPr="005357A2" w:rsidTr="000615AC">
        <w:trPr>
          <w:jc w:val="center"/>
        </w:trPr>
        <w:tc>
          <w:tcPr>
            <w:tcW w:w="6158" w:type="dxa"/>
            <w:gridSpan w:val="2"/>
          </w:tcPr>
          <w:p w:rsidR="00DE17F9" w:rsidRPr="005357A2" w:rsidRDefault="00DE17F9" w:rsidP="0057671A">
            <w:pPr>
              <w:pStyle w:val="ConsPlusNormal"/>
              <w:outlineLvl w:val="3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3791</w:t>
            </w: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1,334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5057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1,465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5554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1,606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6088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1,761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6676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(для преподавателей музыкальных дисциплин)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1,928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7309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</w:t>
            </w:r>
          </w:p>
          <w:p w:rsidR="00DE17F9" w:rsidRPr="005357A2" w:rsidRDefault="00DE17F9" w:rsidP="007C1943">
            <w:pPr>
              <w:pStyle w:val="ConsPlusNormal"/>
              <w:rPr>
                <w:rFonts w:ascii="Times New Roman" w:hAnsi="Times New Roman" w:cs="Times New Roman"/>
              </w:rPr>
            </w:pPr>
            <w:r w:rsidRPr="007C1943">
              <w:rPr>
                <w:rFonts w:ascii="Times New Roman" w:hAnsi="Times New Roman" w:cs="Times New Roman"/>
              </w:rPr>
              <w:t>- в</w:t>
            </w:r>
            <w:r w:rsidRPr="005357A2">
              <w:rPr>
                <w:rFonts w:ascii="Times New Roman" w:hAnsi="Times New Roman" w:cs="Times New Roman"/>
              </w:rPr>
              <w:t>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(для преподавателей музыкальных дисциплин)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2,086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7908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преподаватель, старший методист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I квалификационная категория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2,259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8564</w:t>
            </w:r>
          </w:p>
        </w:tc>
      </w:tr>
      <w:tr w:rsidR="00DE17F9" w:rsidRPr="005357A2" w:rsidTr="000615AC">
        <w:trPr>
          <w:jc w:val="center"/>
        </w:trPr>
        <w:tc>
          <w:tcPr>
            <w:tcW w:w="533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25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преподаватель, старший методист</w:t>
            </w:r>
          </w:p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- высшая квалификационная категория</w:t>
            </w:r>
          </w:p>
        </w:tc>
        <w:tc>
          <w:tcPr>
            <w:tcW w:w="1249" w:type="dxa"/>
          </w:tcPr>
          <w:p w:rsidR="00DE17F9" w:rsidRPr="005357A2" w:rsidRDefault="00DE17F9" w:rsidP="005767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2,431</w:t>
            </w:r>
          </w:p>
        </w:tc>
        <w:tc>
          <w:tcPr>
            <w:tcW w:w="1066" w:type="dxa"/>
          </w:tcPr>
          <w:p w:rsidR="00DE17F9" w:rsidRPr="005357A2" w:rsidRDefault="00DE17F9" w:rsidP="00576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57A2">
              <w:rPr>
                <w:rFonts w:ascii="Times New Roman" w:hAnsi="Times New Roman" w:cs="Times New Roman"/>
              </w:rPr>
              <w:t>9216</w:t>
            </w:r>
          </w:p>
        </w:tc>
      </w:tr>
    </w:tbl>
    <w:p w:rsidR="00DE17F9" w:rsidRPr="005357A2" w:rsidRDefault="00EA4466" w:rsidP="00EA446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357A2">
        <w:rPr>
          <w:rFonts w:ascii="Times New Roman" w:hAnsi="Times New Roman" w:cs="Times New Roman"/>
        </w:rPr>
        <w:t>».</w:t>
      </w:r>
    </w:p>
    <w:sectPr w:rsidR="00DE17F9" w:rsidRPr="005357A2" w:rsidSect="000615AC">
      <w:head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3" w:rsidRDefault="00573A93" w:rsidP="00D371C9">
      <w:r>
        <w:separator/>
      </w:r>
    </w:p>
  </w:endnote>
  <w:endnote w:type="continuationSeparator" w:id="0">
    <w:p w:rsidR="00573A93" w:rsidRDefault="00573A93" w:rsidP="00D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3" w:rsidRDefault="00573A93" w:rsidP="00D371C9">
      <w:r>
        <w:separator/>
      </w:r>
    </w:p>
  </w:footnote>
  <w:footnote w:type="continuationSeparator" w:id="0">
    <w:p w:rsidR="00573A93" w:rsidRDefault="00573A93" w:rsidP="00D3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31062"/>
      <w:docPartObj>
        <w:docPartGallery w:val="Page Numbers (Top of Page)"/>
        <w:docPartUnique/>
      </w:docPartObj>
    </w:sdtPr>
    <w:sdtEndPr/>
    <w:sdtContent>
      <w:p w:rsidR="000615AC" w:rsidRDefault="00061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3A">
          <w:rPr>
            <w:noProof/>
          </w:rPr>
          <w:t>2</w:t>
        </w:r>
        <w:r>
          <w:fldChar w:fldCharType="end"/>
        </w:r>
      </w:p>
    </w:sdtContent>
  </w:sdt>
  <w:p w:rsidR="000615AC" w:rsidRDefault="000615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0"/>
    <w:rsid w:val="00026317"/>
    <w:rsid w:val="000418F8"/>
    <w:rsid w:val="000615AC"/>
    <w:rsid w:val="000B4E35"/>
    <w:rsid w:val="000D5720"/>
    <w:rsid w:val="000D5983"/>
    <w:rsid w:val="00100AB8"/>
    <w:rsid w:val="001144D7"/>
    <w:rsid w:val="001157FB"/>
    <w:rsid w:val="0015415D"/>
    <w:rsid w:val="001A3BDB"/>
    <w:rsid w:val="00215C2B"/>
    <w:rsid w:val="00237026"/>
    <w:rsid w:val="0024678C"/>
    <w:rsid w:val="002839B4"/>
    <w:rsid w:val="00291D3D"/>
    <w:rsid w:val="00300603"/>
    <w:rsid w:val="0034305E"/>
    <w:rsid w:val="00351820"/>
    <w:rsid w:val="003D3EDA"/>
    <w:rsid w:val="005173EB"/>
    <w:rsid w:val="005357A2"/>
    <w:rsid w:val="00573A93"/>
    <w:rsid w:val="006266CD"/>
    <w:rsid w:val="00713E3A"/>
    <w:rsid w:val="00797DCD"/>
    <w:rsid w:val="007C1943"/>
    <w:rsid w:val="008226B4"/>
    <w:rsid w:val="0083745C"/>
    <w:rsid w:val="008A6D1D"/>
    <w:rsid w:val="00A12AD4"/>
    <w:rsid w:val="00AA1429"/>
    <w:rsid w:val="00AA585F"/>
    <w:rsid w:val="00B21793"/>
    <w:rsid w:val="00BA3B18"/>
    <w:rsid w:val="00BB64D8"/>
    <w:rsid w:val="00C463CB"/>
    <w:rsid w:val="00C77E8E"/>
    <w:rsid w:val="00D371C9"/>
    <w:rsid w:val="00DE17F9"/>
    <w:rsid w:val="00DE1951"/>
    <w:rsid w:val="00E575EB"/>
    <w:rsid w:val="00EA4466"/>
    <w:rsid w:val="00F14DD1"/>
    <w:rsid w:val="00F938EE"/>
    <w:rsid w:val="00FD6127"/>
    <w:rsid w:val="00FD6258"/>
    <w:rsid w:val="00FF11F0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uiPriority w:val="99"/>
    <w:rsid w:val="00351820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uiPriority w:val="99"/>
    <w:rsid w:val="00351820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5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37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71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31E4-8209-4468-A565-4E04F162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Inna</cp:lastModifiedBy>
  <cp:revision>35</cp:revision>
  <cp:lastPrinted>2019-11-14T10:23:00Z</cp:lastPrinted>
  <dcterms:created xsi:type="dcterms:W3CDTF">2019-10-30T02:57:00Z</dcterms:created>
  <dcterms:modified xsi:type="dcterms:W3CDTF">2019-11-15T01:51:00Z</dcterms:modified>
</cp:coreProperties>
</file>